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3E041" w14:textId="77777777" w:rsidR="00AE4A3A" w:rsidRDefault="00AE4A3A" w:rsidP="00AE4A3A">
      <w:pPr>
        <w:pStyle w:val="BasicParagraph"/>
        <w:suppressAutoHyphens/>
        <w:rPr>
          <w:rFonts w:ascii="Calibri" w:hAnsi="Calibri" w:cs="Volte Rounded"/>
          <w:color w:val="auto"/>
          <w:sz w:val="22"/>
          <w:szCs w:val="20"/>
          <w:lang w:val="de-DE"/>
        </w:rPr>
      </w:pPr>
      <w:r>
        <w:rPr>
          <w:rFonts w:ascii="Calibri" w:hAnsi="Calibri" w:cs="Volte Rounded"/>
          <w:color w:val="auto"/>
          <w:sz w:val="22"/>
          <w:szCs w:val="20"/>
          <w:lang w:val="de-DE"/>
        </w:rPr>
        <w:t>KLASA:</w:t>
      </w:r>
    </w:p>
    <w:p w14:paraId="2C4ECA59" w14:textId="77777777" w:rsidR="00AE4A3A" w:rsidRDefault="00AE4A3A" w:rsidP="00AE4A3A">
      <w:pPr>
        <w:pStyle w:val="BasicParagraph"/>
        <w:suppressAutoHyphens/>
        <w:rPr>
          <w:rFonts w:ascii="Calibri" w:hAnsi="Calibri" w:cs="Volte Rounded"/>
          <w:color w:val="auto"/>
          <w:sz w:val="22"/>
          <w:szCs w:val="20"/>
          <w:lang w:val="de-DE"/>
        </w:rPr>
      </w:pPr>
      <w:r>
        <w:rPr>
          <w:rFonts w:ascii="Calibri" w:hAnsi="Calibri" w:cs="Volte Rounded"/>
          <w:color w:val="auto"/>
          <w:sz w:val="22"/>
          <w:szCs w:val="20"/>
          <w:lang w:val="de-DE"/>
        </w:rPr>
        <w:t>URBROJ:</w:t>
      </w:r>
    </w:p>
    <w:p w14:paraId="65B57CAA" w14:textId="77777777" w:rsidR="00AE4A3A" w:rsidRDefault="00AE4A3A" w:rsidP="00AE4A3A">
      <w:pPr>
        <w:pStyle w:val="BasicParagraph"/>
        <w:suppressAutoHyphens/>
        <w:rPr>
          <w:rFonts w:ascii="Calibri" w:hAnsi="Calibri" w:cs="Volte Rounded"/>
          <w:color w:val="auto"/>
          <w:sz w:val="22"/>
          <w:szCs w:val="20"/>
          <w:lang w:val="de-DE"/>
        </w:rPr>
      </w:pPr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Rijeka, </w:t>
      </w:r>
    </w:p>
    <w:p w14:paraId="7E7C78C5" w14:textId="77777777" w:rsidR="00AE4A3A" w:rsidRDefault="00AE4A3A" w:rsidP="00AE4A3A">
      <w:pPr>
        <w:pStyle w:val="BasicParagraph"/>
        <w:suppressAutoHyphens/>
        <w:rPr>
          <w:rFonts w:ascii="Calibri" w:hAnsi="Calibri" w:cs="Volte Rounded"/>
          <w:color w:val="auto"/>
          <w:sz w:val="22"/>
          <w:szCs w:val="20"/>
          <w:lang w:val="de-DE"/>
        </w:rPr>
      </w:pPr>
    </w:p>
    <w:p w14:paraId="083216CE" w14:textId="77777777" w:rsidR="00AE4A3A" w:rsidRDefault="00AE4A3A" w:rsidP="00AE4A3A">
      <w:pPr>
        <w:pStyle w:val="BasicParagraph"/>
        <w:suppressAutoHyphens/>
        <w:rPr>
          <w:rFonts w:ascii="Calibri" w:hAnsi="Calibri" w:cs="Volte Rounded"/>
          <w:color w:val="auto"/>
          <w:sz w:val="22"/>
          <w:szCs w:val="20"/>
          <w:lang w:val="de-DE"/>
        </w:rPr>
      </w:pPr>
    </w:p>
    <w:p w14:paraId="04A18C6B" w14:textId="77777777" w:rsidR="00AE4A3A" w:rsidRDefault="00AE4A3A" w:rsidP="00AE4A3A">
      <w:pPr>
        <w:pStyle w:val="BasicParagraph"/>
        <w:suppressAutoHyphens/>
        <w:rPr>
          <w:rFonts w:ascii="Calibri" w:hAnsi="Calibri" w:cs="Volte Rounded"/>
          <w:color w:val="auto"/>
          <w:sz w:val="22"/>
          <w:szCs w:val="20"/>
          <w:lang w:val="de-DE"/>
        </w:rPr>
      </w:pPr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Duis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egestar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nisi et mi,</w:t>
      </w:r>
    </w:p>
    <w:p w14:paraId="4494A576" w14:textId="77777777" w:rsidR="00AE4A3A" w:rsidRDefault="00AE4A3A" w:rsidP="00AE4A3A">
      <w:pPr>
        <w:pStyle w:val="BasicParagraph"/>
        <w:suppressAutoHyphens/>
        <w:rPr>
          <w:rFonts w:ascii="Calibri" w:hAnsi="Calibri" w:cs="Volte Rounded"/>
          <w:color w:val="auto"/>
          <w:sz w:val="22"/>
          <w:szCs w:val="20"/>
          <w:lang w:val="de-DE"/>
        </w:rPr>
      </w:pPr>
    </w:p>
    <w:p w14:paraId="159C6960" w14:textId="77777777" w:rsidR="00AE4A3A" w:rsidRDefault="00AE4A3A" w:rsidP="00AE4A3A">
      <w:pPr>
        <w:pStyle w:val="BasicParagraph"/>
        <w:suppressAutoHyphens/>
        <w:rPr>
          <w:rFonts w:ascii="Calibri" w:hAnsi="Calibri" w:cs="Volte Rounded"/>
          <w:color w:val="auto"/>
          <w:sz w:val="22"/>
          <w:szCs w:val="20"/>
          <w:lang w:val="de-DE"/>
        </w:rPr>
      </w:pP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Imillam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rerferc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hillectiamet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et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aut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laboria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volorro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qui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serioribus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ea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planis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vellacius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es et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dempos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sin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cus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aliquae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nimus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acil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ipsam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volut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venis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a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doluptati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inverum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et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volorunti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que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cusciam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eata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dolore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venecatque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que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voluptatet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asperfe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ritinullore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velenimusam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hil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int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ut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quiae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remod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maxim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rate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simin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posandae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corro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es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dolorias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earcilitis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rehent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,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omnistrum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consercid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moles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dolorem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ea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corio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disquaecest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,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aut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autem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quis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prataqui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occaborem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idis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es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inciaest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laccus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si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natet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ipsuntorro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et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lanihilibus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ent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>.</w:t>
      </w:r>
    </w:p>
    <w:p w14:paraId="2C83429F" w14:textId="77777777" w:rsidR="00AE4A3A" w:rsidRDefault="00AE4A3A" w:rsidP="00AE4A3A">
      <w:pPr>
        <w:pStyle w:val="BasicParagraph"/>
        <w:suppressAutoHyphens/>
        <w:rPr>
          <w:rFonts w:ascii="Calibri" w:hAnsi="Calibri" w:cs="Volte Rounded"/>
          <w:color w:val="auto"/>
          <w:sz w:val="22"/>
          <w:szCs w:val="20"/>
          <w:lang w:val="de-DE"/>
        </w:rPr>
      </w:pPr>
    </w:p>
    <w:p w14:paraId="429F90D3" w14:textId="77777777" w:rsidR="00AE4A3A" w:rsidRDefault="00AE4A3A" w:rsidP="00AE4A3A">
      <w:pPr>
        <w:pStyle w:val="BasicParagraph"/>
        <w:suppressAutoHyphens/>
        <w:rPr>
          <w:rFonts w:ascii="Calibri" w:hAnsi="Calibri" w:cs="Volte Rounded"/>
          <w:color w:val="auto"/>
          <w:sz w:val="22"/>
          <w:szCs w:val="20"/>
          <w:lang w:val="de-DE"/>
        </w:rPr>
      </w:pPr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Am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reriantio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beatendes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acerero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blaborro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dolestemod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qui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ullorem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faci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idunt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facersp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iendelestrum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faccab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illuptatus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vellab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intio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maxim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essim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atiundi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distiae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porepudam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deliquis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et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ducia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sam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vent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la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ilitiasint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,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sus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volori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sit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molore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pliquae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parum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que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id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molum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nisit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dolorem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ra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dolut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prae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non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cones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nonseque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diciatquis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et quas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volor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autest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,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optur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,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samus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di sam,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occum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quos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as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molore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mollautem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necuptatem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il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modionsecum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quo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ium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que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lati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cores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maxim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hillignis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as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ea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venihitati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ut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hit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,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tores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aut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asperciis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coris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pelentem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ulpa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porior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maxim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laborepro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quiam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que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reriost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isimilia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nobitae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  <w:lang w:val="de-DE"/>
        </w:rPr>
        <w:t>voluptat</w:t>
      </w:r>
      <w:proofErr w:type="spellEnd"/>
      <w:r>
        <w:rPr>
          <w:rFonts w:ascii="Calibri" w:hAnsi="Calibri" w:cs="Volte Rounded"/>
          <w:color w:val="auto"/>
          <w:sz w:val="22"/>
          <w:szCs w:val="20"/>
          <w:lang w:val="de-DE"/>
        </w:rPr>
        <w:t>.</w:t>
      </w:r>
    </w:p>
    <w:p w14:paraId="7E83B7EE" w14:textId="77777777" w:rsidR="00AE4A3A" w:rsidRDefault="00AE4A3A" w:rsidP="00AE4A3A">
      <w:pPr>
        <w:pStyle w:val="BasicParagraph"/>
        <w:suppressAutoHyphens/>
        <w:rPr>
          <w:rFonts w:ascii="Calibri" w:hAnsi="Calibri" w:cs="Volte Rounded"/>
          <w:color w:val="auto"/>
          <w:sz w:val="22"/>
          <w:szCs w:val="20"/>
          <w:lang w:val="de-DE"/>
        </w:rPr>
      </w:pPr>
    </w:p>
    <w:p w14:paraId="1E341807" w14:textId="77777777" w:rsidR="00AE4A3A" w:rsidRDefault="00AE4A3A" w:rsidP="00AE4A3A">
      <w:pPr>
        <w:pStyle w:val="BasicParagraph"/>
        <w:suppressAutoHyphens/>
        <w:rPr>
          <w:rFonts w:ascii="Calibri" w:hAnsi="Calibri" w:cs="Volte Rounded"/>
          <w:color w:val="auto"/>
          <w:sz w:val="22"/>
          <w:szCs w:val="20"/>
        </w:rPr>
      </w:pPr>
      <w:proofErr w:type="spellStart"/>
      <w:r>
        <w:rPr>
          <w:rFonts w:ascii="Calibri" w:hAnsi="Calibri" w:cs="Volte Rounded"/>
          <w:color w:val="auto"/>
          <w:sz w:val="22"/>
          <w:szCs w:val="20"/>
        </w:rPr>
        <w:t>Dipsundit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essi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torem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. Pel in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peliquas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eario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magnisitatur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andi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que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voluptati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de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nos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qui de di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omnim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saped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maximincit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magnatia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quia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dolupti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blaceseque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dolor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sam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et es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plabo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.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Cius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,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cullande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as et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ea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evellantem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sam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, con cum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iditinc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taectur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?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Unt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quos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veniend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aeptatendi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consequam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qui re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sinis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aut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rem.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Rehente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cullupta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ipsam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harcien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danima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quam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harum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dundiam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usaeriae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omnimusae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rem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quis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voloritae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.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Moluptat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pratur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mos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exerionsed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magnam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suntempore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voluptas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nos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reris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del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ipsamenis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doluptatur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aut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omnisinctis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solor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sam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vente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eos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a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comnim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nimus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et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quae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. Int qui rest,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cuptas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eatis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dolut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eos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apelit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,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si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sed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quiam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quossit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officidenim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quis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voleniet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plaudanim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ut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aut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atiur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? Qui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voluptas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dollabo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rporatis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as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idi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reprovit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optassi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res et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volupta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tessit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as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ut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pra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vel ide et del ma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vendaes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tiumend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itiosae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caepudantia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as que lit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idebitam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>.</w:t>
      </w:r>
    </w:p>
    <w:p w14:paraId="4F8A940B" w14:textId="6811A0EB" w:rsidR="00AE4A3A" w:rsidRDefault="00AE4A3A" w:rsidP="00AE4A3A">
      <w:pPr>
        <w:pStyle w:val="BasicParagraph"/>
        <w:tabs>
          <w:tab w:val="left" w:pos="5580"/>
        </w:tabs>
        <w:suppressAutoHyphens/>
        <w:rPr>
          <w:rFonts w:ascii="Calibri" w:hAnsi="Calibri" w:cs="Volte Rounded"/>
          <w:color w:val="auto"/>
          <w:sz w:val="22"/>
          <w:szCs w:val="20"/>
        </w:rPr>
      </w:pPr>
      <w:r>
        <w:rPr>
          <w:rFonts w:ascii="Calibri" w:hAnsi="Calibri" w:cs="Volte Rounded"/>
          <w:color w:val="auto"/>
          <w:sz w:val="22"/>
          <w:szCs w:val="20"/>
        </w:rPr>
        <w:tab/>
      </w:r>
    </w:p>
    <w:p w14:paraId="125E3920" w14:textId="77777777" w:rsidR="00AE4A3A" w:rsidRDefault="00AE4A3A" w:rsidP="00AE4A3A">
      <w:pPr>
        <w:pStyle w:val="BasicParagraph"/>
        <w:suppressAutoHyphens/>
        <w:rPr>
          <w:rFonts w:ascii="Calibri" w:hAnsi="Calibri" w:cs="Volte Rounded"/>
          <w:color w:val="auto"/>
          <w:sz w:val="22"/>
          <w:szCs w:val="20"/>
        </w:rPr>
      </w:pPr>
      <w:proofErr w:type="spellStart"/>
      <w:r>
        <w:rPr>
          <w:rFonts w:ascii="Calibri" w:hAnsi="Calibri" w:cs="Volte Rounded"/>
          <w:color w:val="auto"/>
          <w:sz w:val="22"/>
          <w:szCs w:val="20"/>
        </w:rPr>
        <w:t>Optae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culpa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prest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volent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eariaep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tiorum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nonecep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eriae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.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Itatia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verupta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temped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eatempe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raectas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et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latiuntur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magnatibusdaSuscitatia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nimin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exeruntibus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, et lab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iscidus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voluptat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laut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adi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doluptas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dolor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aut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poribus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repelesti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di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cullate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mporibu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saperum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ipsanto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tatemol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uptatur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,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ut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eicidesedias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et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eostempore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ped ma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illesci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tiberov</w:t>
      </w:r>
      <w:proofErr w:type="spellEnd"/>
      <w:r>
        <w:rPr>
          <w:rFonts w:ascii="Calibri" w:hAnsi="Calibri" w:cs="Volte Rounded"/>
          <w:color w:val="auto"/>
          <w:sz w:val="22"/>
          <w:szCs w:val="20"/>
        </w:rPr>
        <w:t xml:space="preserve"> </w:t>
      </w:r>
      <w:proofErr w:type="spellStart"/>
      <w:r>
        <w:rPr>
          <w:rFonts w:ascii="Calibri" w:hAnsi="Calibri" w:cs="Volte Rounded"/>
          <w:color w:val="auto"/>
          <w:sz w:val="22"/>
          <w:szCs w:val="20"/>
        </w:rPr>
        <w:t>iditate</w:t>
      </w:r>
      <w:proofErr w:type="spellEnd"/>
    </w:p>
    <w:p w14:paraId="43C22CE8" w14:textId="77777777" w:rsidR="00AE4A3A" w:rsidRDefault="00AE4A3A" w:rsidP="00AE4A3A">
      <w:pPr>
        <w:pStyle w:val="BasicParagraph"/>
        <w:suppressAutoHyphens/>
        <w:rPr>
          <w:rFonts w:ascii="Calibri" w:hAnsi="Calibri" w:cs="Volte Rounded"/>
          <w:color w:val="auto"/>
          <w:sz w:val="22"/>
          <w:szCs w:val="20"/>
        </w:rPr>
      </w:pPr>
    </w:p>
    <w:p w14:paraId="0B41A789" w14:textId="77777777" w:rsidR="00AE4A3A" w:rsidRDefault="00AE4A3A" w:rsidP="00AE4A3A">
      <w:pPr>
        <w:jc w:val="right"/>
      </w:pPr>
      <w:proofErr w:type="spellStart"/>
      <w:r>
        <w:rPr>
          <w:rFonts w:ascii="Calibri" w:hAnsi="Calibri" w:cs="Volte Rounded"/>
          <w:sz w:val="22"/>
          <w:szCs w:val="20"/>
        </w:rPr>
        <w:t>Morbi</w:t>
      </w:r>
      <w:proofErr w:type="spellEnd"/>
      <w:r>
        <w:rPr>
          <w:rFonts w:ascii="Calibri" w:hAnsi="Calibri" w:cs="Volte Rounded"/>
          <w:sz w:val="22"/>
          <w:szCs w:val="20"/>
        </w:rPr>
        <w:t xml:space="preserve"> vitae </w:t>
      </w:r>
      <w:proofErr w:type="spellStart"/>
      <w:r>
        <w:rPr>
          <w:rFonts w:ascii="Calibri" w:hAnsi="Calibri" w:cs="Volte Rounded"/>
          <w:sz w:val="22"/>
          <w:szCs w:val="20"/>
        </w:rPr>
        <w:t>leo</w:t>
      </w:r>
      <w:proofErr w:type="spellEnd"/>
    </w:p>
    <w:p w14:paraId="70C4F1C8" w14:textId="77777777" w:rsidR="00AE4A3A" w:rsidRDefault="00AE4A3A" w:rsidP="00AE4A3A">
      <w:pPr>
        <w:jc w:val="right"/>
      </w:pPr>
      <w:proofErr w:type="spellStart"/>
      <w:r>
        <w:rPr>
          <w:rFonts w:ascii="Calibri" w:hAnsi="Calibri" w:cs="Volte Rounded"/>
          <w:sz w:val="22"/>
          <w:szCs w:val="20"/>
        </w:rPr>
        <w:t>Morbi</w:t>
      </w:r>
      <w:proofErr w:type="spellEnd"/>
      <w:r>
        <w:rPr>
          <w:rFonts w:ascii="Calibri" w:hAnsi="Calibri" w:cs="Volte Rounded"/>
          <w:sz w:val="22"/>
          <w:szCs w:val="20"/>
        </w:rPr>
        <w:t xml:space="preserve"> vitae </w:t>
      </w:r>
      <w:proofErr w:type="spellStart"/>
      <w:r>
        <w:rPr>
          <w:rFonts w:ascii="Calibri" w:hAnsi="Calibri" w:cs="Volte Rounded"/>
          <w:sz w:val="22"/>
          <w:szCs w:val="20"/>
        </w:rPr>
        <w:t>leo</w:t>
      </w:r>
      <w:proofErr w:type="spellEnd"/>
    </w:p>
    <w:p w14:paraId="4E7C7CA4" w14:textId="77777777" w:rsidR="00AE4A3A" w:rsidRDefault="00AE4A3A" w:rsidP="00AE4A3A">
      <w:pPr>
        <w:jc w:val="right"/>
      </w:pPr>
      <w:proofErr w:type="spellStart"/>
      <w:r>
        <w:rPr>
          <w:rFonts w:ascii="Calibri" w:hAnsi="Calibri" w:cs="Volte Rounded"/>
          <w:sz w:val="22"/>
          <w:szCs w:val="20"/>
        </w:rPr>
        <w:t>Morbi</w:t>
      </w:r>
      <w:proofErr w:type="spellEnd"/>
      <w:r>
        <w:rPr>
          <w:rFonts w:ascii="Calibri" w:hAnsi="Calibri" w:cs="Volte Rounded"/>
          <w:sz w:val="22"/>
          <w:szCs w:val="20"/>
        </w:rPr>
        <w:t xml:space="preserve"> vitae </w:t>
      </w:r>
      <w:proofErr w:type="spellStart"/>
      <w:r>
        <w:rPr>
          <w:rFonts w:ascii="Calibri" w:hAnsi="Calibri" w:cs="Volte Rounded"/>
          <w:sz w:val="22"/>
          <w:szCs w:val="20"/>
        </w:rPr>
        <w:t>leo</w:t>
      </w:r>
      <w:proofErr w:type="spellEnd"/>
    </w:p>
    <w:p w14:paraId="18C68A81" w14:textId="77777777" w:rsidR="00AE4A3A" w:rsidRDefault="00AE4A3A" w:rsidP="00AE4A3A"/>
    <w:p w14:paraId="1B67660D" w14:textId="77777777" w:rsidR="003A60CC" w:rsidRPr="00AE4A3A" w:rsidRDefault="003A60CC" w:rsidP="00AE4A3A"/>
    <w:sectPr w:rsidR="003A60CC" w:rsidRPr="00AE4A3A" w:rsidSect="006F39AE">
      <w:headerReference w:type="default" r:id="rId10"/>
      <w:footerReference w:type="default" r:id="rId11"/>
      <w:pgSz w:w="11900" w:h="16840"/>
      <w:pgMar w:top="1134" w:right="1134" w:bottom="1134" w:left="1134" w:header="79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1E633" w14:textId="77777777" w:rsidR="003E29B9" w:rsidRDefault="003E29B9" w:rsidP="00F44834">
      <w:r>
        <w:separator/>
      </w:r>
    </w:p>
  </w:endnote>
  <w:endnote w:type="continuationSeparator" w:id="0">
    <w:p w14:paraId="2220F20C" w14:textId="77777777" w:rsidR="003E29B9" w:rsidRDefault="003E29B9" w:rsidP="00F4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Volte Rounded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olte Rounded Semibold">
    <w:altName w:val="Calibri"/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15366" w14:textId="77777777" w:rsidR="00404E55" w:rsidRPr="00F44834" w:rsidRDefault="001730AE" w:rsidP="00404E55">
    <w:r w:rsidRPr="00F44834">
      <w:rPr>
        <w:noProof/>
      </w:rPr>
      <w:drawing>
        <wp:inline distT="0" distB="0" distL="0" distR="0" wp14:anchorId="32363B05" wp14:editId="6582FE9D">
          <wp:extent cx="6174740" cy="73656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54313" cy="201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8962C5" w14:textId="77777777" w:rsidR="00404E55" w:rsidRPr="006F39AE" w:rsidRDefault="00404E55" w:rsidP="00404E55">
    <w:pPr>
      <w:rPr>
        <w:sz w:val="14"/>
        <w:szCs w:val="22"/>
      </w:rPr>
    </w:pPr>
  </w:p>
  <w:p w14:paraId="779C56AA" w14:textId="77777777" w:rsidR="009E7E94" w:rsidRPr="00D100C1" w:rsidRDefault="009E7E94" w:rsidP="009E7E94">
    <w:pPr>
      <w:spacing w:line="276" w:lineRule="auto"/>
      <w:rPr>
        <w:rFonts w:ascii="Volte Rounded" w:hAnsi="Volte Rounded"/>
        <w:color w:val="102F71"/>
        <w:spacing w:val="4"/>
        <w:sz w:val="18"/>
        <w:szCs w:val="18"/>
      </w:rPr>
    </w:pP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Radmile Matejčić 2,</w:t>
    </w:r>
    <w:r w:rsidRPr="00D100C1">
      <w:rPr>
        <w:rFonts w:ascii="Volte Rounded" w:hAnsi="Volte Rounded"/>
        <w:color w:val="102F71"/>
        <w:spacing w:val="4"/>
        <w:sz w:val="18"/>
        <w:szCs w:val="18"/>
      </w:rPr>
      <w:t xml:space="preserve"> </w:t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T:</w:t>
    </w:r>
    <w:r w:rsidRPr="00D100C1">
      <w:rPr>
        <w:rFonts w:ascii="Volte Rounded" w:hAnsi="Volte Rounded"/>
        <w:color w:val="102F71"/>
        <w:spacing w:val="4"/>
        <w:sz w:val="18"/>
        <w:szCs w:val="18"/>
      </w:rPr>
      <w:t xml:space="preserve"> +385 (0)51/584-700</w:t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OIB:</w:t>
    </w:r>
    <w:r w:rsidRPr="00D100C1">
      <w:rPr>
        <w:rFonts w:ascii="Volte Rounded" w:hAnsi="Volte Rounded"/>
        <w:color w:val="102F71"/>
        <w:spacing w:val="4"/>
        <w:sz w:val="18"/>
        <w:szCs w:val="18"/>
      </w:rPr>
      <w:t xml:space="preserve"> 64218323816</w:t>
    </w:r>
  </w:p>
  <w:p w14:paraId="43B5BCFB" w14:textId="26157751" w:rsidR="009E7E94" w:rsidRPr="00D100C1" w:rsidRDefault="009E7E94" w:rsidP="009E7E94">
    <w:pPr>
      <w:spacing w:line="276" w:lineRule="auto"/>
      <w:rPr>
        <w:rFonts w:ascii="Volte Rounded" w:hAnsi="Volte Rounded"/>
        <w:color w:val="102F71"/>
        <w:spacing w:val="4"/>
        <w:sz w:val="18"/>
        <w:szCs w:val="18"/>
      </w:rPr>
    </w:pP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51000 Rijeka, Hrvatska</w:t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E:</w:t>
    </w:r>
    <w:r w:rsidRPr="00D100C1">
      <w:rPr>
        <w:rFonts w:ascii="Volte Rounded" w:hAnsi="Volte Rounded"/>
        <w:color w:val="102F71"/>
        <w:spacing w:val="4"/>
        <w:sz w:val="18"/>
        <w:szCs w:val="18"/>
      </w:rPr>
      <w:t xml:space="preserve"> ured@inf.uniri.hr</w:t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 Semibold" w:hAnsi="Volte Rounded Semibold"/>
        <w:color w:val="102F71"/>
        <w:spacing w:val="4"/>
        <w:sz w:val="18"/>
        <w:szCs w:val="18"/>
      </w:rPr>
      <w:t>IBAN:</w:t>
    </w:r>
    <w:r w:rsidRPr="00D100C1">
      <w:rPr>
        <w:rFonts w:ascii="Volte Rounded" w:hAnsi="Volte Rounded"/>
        <w:color w:val="102F71"/>
        <w:spacing w:val="4"/>
        <w:sz w:val="18"/>
        <w:szCs w:val="18"/>
      </w:rPr>
      <w:t xml:space="preserve"> </w:t>
    </w:r>
    <w:r w:rsidR="00E21153" w:rsidRPr="00E21153">
      <w:rPr>
        <w:rFonts w:ascii="Volte Rounded" w:hAnsi="Volte Rounded"/>
        <w:color w:val="102F71"/>
        <w:spacing w:val="4"/>
        <w:sz w:val="18"/>
        <w:szCs w:val="18"/>
      </w:rPr>
      <w:t>HR5324020061100977786</w:t>
    </w:r>
  </w:p>
  <w:p w14:paraId="129EFD01" w14:textId="512476A9" w:rsidR="00404E55" w:rsidRPr="009E7E94" w:rsidRDefault="009E7E94" w:rsidP="009E7E94">
    <w:pPr>
      <w:spacing w:line="276" w:lineRule="auto"/>
      <w:rPr>
        <w:rFonts w:ascii="Volte Rounded Semibold" w:hAnsi="Volte Rounded Semibold"/>
        <w:color w:val="009CDE"/>
        <w:spacing w:val="4"/>
        <w:sz w:val="18"/>
        <w:szCs w:val="18"/>
      </w:rPr>
    </w:pP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" w:hAnsi="Volte Rounded"/>
        <w:color w:val="102F71"/>
        <w:spacing w:val="4"/>
        <w:sz w:val="18"/>
        <w:szCs w:val="18"/>
      </w:rPr>
      <w:tab/>
    </w:r>
    <w:r w:rsidRPr="00D100C1">
      <w:rPr>
        <w:rFonts w:ascii="Volte Rounded Semibold" w:hAnsi="Volte Rounded Semibold"/>
        <w:color w:val="009CDE"/>
        <w:spacing w:val="4"/>
        <w:sz w:val="18"/>
        <w:szCs w:val="18"/>
      </w:rPr>
      <w:t>www.inf.uniri.hr</w:t>
    </w:r>
  </w:p>
  <w:p w14:paraId="785CD63E" w14:textId="77777777" w:rsidR="00404E55" w:rsidRDefault="00404E5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EEE1F" w14:textId="77777777" w:rsidR="003E29B9" w:rsidRDefault="003E29B9" w:rsidP="00F44834">
      <w:r>
        <w:separator/>
      </w:r>
    </w:p>
  </w:footnote>
  <w:footnote w:type="continuationSeparator" w:id="0">
    <w:p w14:paraId="05CF6E9C" w14:textId="77777777" w:rsidR="003E29B9" w:rsidRDefault="003E29B9" w:rsidP="00F44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B7944" w14:textId="24A4BD57" w:rsidR="00F44834" w:rsidRDefault="00F44834" w:rsidP="00404E55">
    <w:pPr>
      <w:pStyle w:val="Zaglavlje"/>
    </w:pPr>
    <w:r>
      <w:rPr>
        <w:noProof/>
      </w:rPr>
      <w:drawing>
        <wp:inline distT="0" distB="0" distL="0" distR="0" wp14:anchorId="29A20630" wp14:editId="47D42FB0">
          <wp:extent cx="6116320" cy="675640"/>
          <wp:effectExtent l="0" t="0" r="508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una bo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67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FEBD58" w14:textId="77777777" w:rsidR="003A60CC" w:rsidRDefault="003A60CC" w:rsidP="00404E55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34"/>
    <w:rsid w:val="00024373"/>
    <w:rsid w:val="00035B03"/>
    <w:rsid w:val="00041D58"/>
    <w:rsid w:val="000C4411"/>
    <w:rsid w:val="000D73B5"/>
    <w:rsid w:val="00126CE9"/>
    <w:rsid w:val="00131D4B"/>
    <w:rsid w:val="00167D57"/>
    <w:rsid w:val="001730AE"/>
    <w:rsid w:val="001C37D2"/>
    <w:rsid w:val="001E6BF9"/>
    <w:rsid w:val="001F66B8"/>
    <w:rsid w:val="002208B4"/>
    <w:rsid w:val="00235378"/>
    <w:rsid w:val="00235F90"/>
    <w:rsid w:val="002640B4"/>
    <w:rsid w:val="0027506D"/>
    <w:rsid w:val="0028796B"/>
    <w:rsid w:val="002D55E6"/>
    <w:rsid w:val="002F42DB"/>
    <w:rsid w:val="002F70E3"/>
    <w:rsid w:val="00325F39"/>
    <w:rsid w:val="00327510"/>
    <w:rsid w:val="00334188"/>
    <w:rsid w:val="003444F1"/>
    <w:rsid w:val="003471B2"/>
    <w:rsid w:val="00376BD7"/>
    <w:rsid w:val="0039113E"/>
    <w:rsid w:val="003A60CC"/>
    <w:rsid w:val="003E29B9"/>
    <w:rsid w:val="003F7C20"/>
    <w:rsid w:val="0040304A"/>
    <w:rsid w:val="00404E55"/>
    <w:rsid w:val="004219AD"/>
    <w:rsid w:val="00424494"/>
    <w:rsid w:val="00496340"/>
    <w:rsid w:val="004C7A5F"/>
    <w:rsid w:val="004F093B"/>
    <w:rsid w:val="005058B7"/>
    <w:rsid w:val="0052462B"/>
    <w:rsid w:val="00541216"/>
    <w:rsid w:val="00545CF1"/>
    <w:rsid w:val="005C2402"/>
    <w:rsid w:val="005C313C"/>
    <w:rsid w:val="005F0904"/>
    <w:rsid w:val="0062124A"/>
    <w:rsid w:val="00643E6D"/>
    <w:rsid w:val="006568F1"/>
    <w:rsid w:val="006D324D"/>
    <w:rsid w:val="006F39AE"/>
    <w:rsid w:val="00702F9A"/>
    <w:rsid w:val="0072186A"/>
    <w:rsid w:val="007270A0"/>
    <w:rsid w:val="00741C3E"/>
    <w:rsid w:val="00757245"/>
    <w:rsid w:val="007C0B53"/>
    <w:rsid w:val="007E72FE"/>
    <w:rsid w:val="007F702D"/>
    <w:rsid w:val="00854D2E"/>
    <w:rsid w:val="00863320"/>
    <w:rsid w:val="00866F25"/>
    <w:rsid w:val="00895F9B"/>
    <w:rsid w:val="008E7682"/>
    <w:rsid w:val="00912657"/>
    <w:rsid w:val="0091781D"/>
    <w:rsid w:val="00924781"/>
    <w:rsid w:val="009402E0"/>
    <w:rsid w:val="00952183"/>
    <w:rsid w:val="00996376"/>
    <w:rsid w:val="009A4AE2"/>
    <w:rsid w:val="009A51FD"/>
    <w:rsid w:val="009E7E94"/>
    <w:rsid w:val="009F17A6"/>
    <w:rsid w:val="009F26B3"/>
    <w:rsid w:val="00A31A93"/>
    <w:rsid w:val="00A66D9D"/>
    <w:rsid w:val="00A82E9A"/>
    <w:rsid w:val="00A90A68"/>
    <w:rsid w:val="00A944D1"/>
    <w:rsid w:val="00AA62F0"/>
    <w:rsid w:val="00AB2C0F"/>
    <w:rsid w:val="00AB2EA5"/>
    <w:rsid w:val="00AE4A3A"/>
    <w:rsid w:val="00B15EDA"/>
    <w:rsid w:val="00B2184D"/>
    <w:rsid w:val="00B2287D"/>
    <w:rsid w:val="00B251EB"/>
    <w:rsid w:val="00B56E37"/>
    <w:rsid w:val="00B62ED6"/>
    <w:rsid w:val="00B9362C"/>
    <w:rsid w:val="00B9424B"/>
    <w:rsid w:val="00BA5063"/>
    <w:rsid w:val="00BB6803"/>
    <w:rsid w:val="00BB70E3"/>
    <w:rsid w:val="00BB7242"/>
    <w:rsid w:val="00BD3C3F"/>
    <w:rsid w:val="00BE543C"/>
    <w:rsid w:val="00BE72D9"/>
    <w:rsid w:val="00BF0165"/>
    <w:rsid w:val="00BF71C2"/>
    <w:rsid w:val="00C017EA"/>
    <w:rsid w:val="00C06E5B"/>
    <w:rsid w:val="00C12059"/>
    <w:rsid w:val="00C34E7B"/>
    <w:rsid w:val="00C41385"/>
    <w:rsid w:val="00C45525"/>
    <w:rsid w:val="00C4617B"/>
    <w:rsid w:val="00C50E6D"/>
    <w:rsid w:val="00C548C7"/>
    <w:rsid w:val="00C636DE"/>
    <w:rsid w:val="00CB6781"/>
    <w:rsid w:val="00CD4965"/>
    <w:rsid w:val="00CD4A5A"/>
    <w:rsid w:val="00D42536"/>
    <w:rsid w:val="00D43970"/>
    <w:rsid w:val="00D76112"/>
    <w:rsid w:val="00D77D2B"/>
    <w:rsid w:val="00DD6616"/>
    <w:rsid w:val="00E002E0"/>
    <w:rsid w:val="00E21153"/>
    <w:rsid w:val="00E44C41"/>
    <w:rsid w:val="00E7435F"/>
    <w:rsid w:val="00E826A4"/>
    <w:rsid w:val="00E91A66"/>
    <w:rsid w:val="00EA3CB1"/>
    <w:rsid w:val="00ED49C1"/>
    <w:rsid w:val="00F01A70"/>
    <w:rsid w:val="00F26303"/>
    <w:rsid w:val="00F3077C"/>
    <w:rsid w:val="00F34659"/>
    <w:rsid w:val="00F44834"/>
    <w:rsid w:val="00F47F2B"/>
    <w:rsid w:val="00F83D1E"/>
    <w:rsid w:val="00FD2DBE"/>
    <w:rsid w:val="00FE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C1C47"/>
  <w15:chartTrackingRefBased/>
  <w15:docId w15:val="{64017D0E-6D95-8C4F-B6DB-58C9694D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448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F44834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44834"/>
  </w:style>
  <w:style w:type="paragraph" w:styleId="Podnoje">
    <w:name w:val="footer"/>
    <w:basedOn w:val="Normal"/>
    <w:link w:val="PodnojeChar"/>
    <w:uiPriority w:val="99"/>
    <w:unhideWhenUsed/>
    <w:rsid w:val="00F44834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44834"/>
  </w:style>
  <w:style w:type="paragraph" w:styleId="Tekstbalonia">
    <w:name w:val="Balloon Text"/>
    <w:basedOn w:val="Normal"/>
    <w:link w:val="TekstbaloniaChar"/>
    <w:uiPriority w:val="99"/>
    <w:semiHidden/>
    <w:unhideWhenUsed/>
    <w:rsid w:val="0040304A"/>
    <w:rPr>
      <w:rFonts w:ascii="Times New Roman" w:hAnsi="Times New Roman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04A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4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02D6FA9067C441A8C1501378029E44" ma:contentTypeVersion="19" ma:contentTypeDescription="Create a new document." ma:contentTypeScope="" ma:versionID="8261316d1372a5947d690b9879d5ca64">
  <xsd:schema xmlns:xsd="http://www.w3.org/2001/XMLSchema" xmlns:xs="http://www.w3.org/2001/XMLSchema" xmlns:p="http://schemas.microsoft.com/office/2006/metadata/properties" xmlns:ns2="1eb5d2b1-24bc-4c1a-a2ef-cd624ea337c9" xmlns:ns3="07cfa6a3-cdf1-4dff-a883-5c1993ac9ed6" targetNamespace="http://schemas.microsoft.com/office/2006/metadata/properties" ma:root="true" ma:fieldsID="7be6c188e166053905aec01aa2d23fe4" ns2:_="" ns3:_="">
    <xsd:import namespace="1eb5d2b1-24bc-4c1a-a2ef-cd624ea337c9"/>
    <xsd:import namespace="07cfa6a3-cdf1-4dff-a883-5c1993ac9e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5d2b1-24bc-4c1a-a2ef-cd624ea33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f066e4-20f1-4365-b709-2cd703fce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fa6a3-cdf1-4dff-a883-5c1993ac9e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9fe2ad-98b2-4851-88a4-8ca299512771}" ma:internalName="TaxCatchAll" ma:showField="CatchAllData" ma:web="07cfa6a3-cdf1-4dff-a883-5c1993ac9e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cfa6a3-cdf1-4dff-a883-5c1993ac9ed6" xsi:nil="true"/>
    <lcf76f155ced4ddcb4097134ff3c332f xmlns="1eb5d2b1-24bc-4c1a-a2ef-cd624ea337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6CA817-F258-45B7-80DF-37DF443E5A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b5d2b1-24bc-4c1a-a2ef-cd624ea337c9"/>
    <ds:schemaRef ds:uri="07cfa6a3-cdf1-4dff-a883-5c1993ac9e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EAD02B-583F-4510-A8EE-A6FF0AB0FB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DFB9E4-65B3-4C84-AB30-C3493E8518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B23FDA-6F2F-4AD2-8F04-BA60C343A15C}">
  <ds:schemaRefs>
    <ds:schemaRef ds:uri="http://schemas.microsoft.com/office/2006/metadata/properties"/>
    <ds:schemaRef ds:uri="http://schemas.microsoft.com/office/infopath/2007/PartnerControls"/>
    <ds:schemaRef ds:uri="07cfa6a3-cdf1-4dff-a883-5c1993ac9ed6"/>
    <ds:schemaRef ds:uri="1eb5d2b1-24bc-4c1a-a2ef-cd624ea337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Vanja Slavuj</cp:lastModifiedBy>
  <cp:revision>17</cp:revision>
  <cp:lastPrinted>2024-04-18T09:18:00Z</cp:lastPrinted>
  <dcterms:created xsi:type="dcterms:W3CDTF">2024-04-16T08:56:00Z</dcterms:created>
  <dcterms:modified xsi:type="dcterms:W3CDTF">2025-04-07T12:00:00Z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0x0101007002D6FA9067C441A8C1501378029E44</vt:lpwstr>
  </property>
  <property fmtid="{D5CDD505-2E9C-101B-9397-08002B2CF9AE}" pid="3" name="MediaServiceImageTags">
    <vt:lpwstr/>
  </property>
</Properties>
</file>